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EB" w:rsidRPr="003926EB" w:rsidRDefault="00821178" w:rsidP="00392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445CC" w:rsidRPr="00844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6EB" w:rsidRPr="003926E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926EB" w:rsidRPr="003926EB">
        <w:rPr>
          <w:rFonts w:ascii="Times New Roman" w:hAnsi="Times New Roman" w:cs="Times New Roman"/>
          <w:b/>
          <w:sz w:val="28"/>
          <w:szCs w:val="28"/>
        </w:rPr>
        <w:t>Кіші</w:t>
      </w:r>
      <w:proofErr w:type="spellEnd"/>
      <w:r w:rsidR="003926EB" w:rsidRPr="00392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b/>
          <w:sz w:val="28"/>
          <w:szCs w:val="28"/>
        </w:rPr>
        <w:t>топтағы</w:t>
      </w:r>
      <w:proofErr w:type="spellEnd"/>
      <w:r w:rsidR="003926EB" w:rsidRPr="00392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b/>
          <w:sz w:val="28"/>
          <w:szCs w:val="28"/>
        </w:rPr>
        <w:t>экологиялық</w:t>
      </w:r>
      <w:proofErr w:type="spellEnd"/>
      <w:r w:rsidR="003926EB" w:rsidRPr="00392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="003926EB" w:rsidRPr="003926EB">
        <w:rPr>
          <w:rFonts w:ascii="Times New Roman" w:hAnsi="Times New Roman" w:cs="Times New Roman"/>
          <w:b/>
          <w:sz w:val="28"/>
          <w:szCs w:val="28"/>
        </w:rPr>
        <w:t>»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EB" w:rsidRPr="003926EB" w:rsidRDefault="00821178" w:rsidP="003926E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463FE3A" wp14:editId="4B1CCBD0">
            <wp:simplePos x="0" y="0"/>
            <wp:positionH relativeFrom="column">
              <wp:posOffset>-13335</wp:posOffset>
            </wp:positionH>
            <wp:positionV relativeFrom="paragraph">
              <wp:posOffset>25400</wp:posOffset>
            </wp:positionV>
            <wp:extent cx="1290955" cy="1030605"/>
            <wp:effectExtent l="0" t="0" r="4445" b="0"/>
            <wp:wrapTight wrapText="bothSides">
              <wp:wrapPolygon edited="0">
                <wp:start x="0" y="0"/>
                <wp:lineTo x="0" y="21161"/>
                <wp:lineTo x="21356" y="21161"/>
                <wp:lineTo x="21356" y="0"/>
                <wp:lineTo x="0" y="0"/>
              </wp:wrapPolygon>
            </wp:wrapTight>
            <wp:docPr id="3" name="Рисунок 3" descr="C:\Users\77770\Downloads\WhatsApp Image 2025-09-18 at 08.10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0\Downloads\WhatsApp Image 2025-09-18 at 08.10.14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" t="10424" b="11583"/>
                    <a:stretch/>
                  </pic:blipFill>
                  <pic:spPr bwMode="auto">
                    <a:xfrm>
                      <a:off x="0" y="0"/>
                      <a:ext cx="129095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26EB" w:rsidRPr="003926EB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="003926EB" w:rsidRPr="003926E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беру –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б</w:t>
      </w:r>
      <w:r w:rsidR="003926EB">
        <w:rPr>
          <w:rFonts w:ascii="Times New Roman" w:hAnsi="Times New Roman" w:cs="Times New Roman"/>
          <w:sz w:val="28"/>
          <w:szCs w:val="28"/>
        </w:rPr>
        <w:t>ағыттарының</w:t>
      </w:r>
      <w:proofErr w:type="spellEnd"/>
      <w:r w:rsid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3926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26EB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="003926EB">
        <w:rPr>
          <w:rFonts w:ascii="Times New Roman" w:hAnsi="Times New Roman" w:cs="Times New Roman"/>
          <w:sz w:val="28"/>
          <w:szCs w:val="28"/>
        </w:rPr>
        <w:t xml:space="preserve"> (2-</w:t>
      </w:r>
      <w:r w:rsidR="003926EB" w:rsidRPr="003926E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қараудың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қаланады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Экологиялық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тәрбиенің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міндеттері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құбылыстарын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жаңбыр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3926EB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өсімдіктерге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3926E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жұлмау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бұтақты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сындырмау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ренжітпеу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Pr="003926EB" w:rsidRDefault="00821178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53678E" wp14:editId="0CB877C0">
            <wp:simplePos x="0" y="0"/>
            <wp:positionH relativeFrom="column">
              <wp:posOffset>4311015</wp:posOffset>
            </wp:positionH>
            <wp:positionV relativeFrom="paragraph">
              <wp:posOffset>59690</wp:posOffset>
            </wp:positionV>
            <wp:extent cx="1593850" cy="1593850"/>
            <wp:effectExtent l="0" t="0" r="6350" b="6350"/>
            <wp:wrapTight wrapText="bothSides">
              <wp:wrapPolygon edited="0">
                <wp:start x="8261" y="0"/>
                <wp:lineTo x="6712" y="516"/>
                <wp:lineTo x="1807" y="3873"/>
                <wp:lineTo x="0" y="8261"/>
                <wp:lineTo x="0" y="12650"/>
                <wp:lineTo x="1549" y="16781"/>
                <wp:lineTo x="1807" y="17297"/>
                <wp:lineTo x="6454" y="20912"/>
                <wp:lineTo x="9036" y="21428"/>
                <wp:lineTo x="9552" y="21428"/>
                <wp:lineTo x="11876" y="21428"/>
                <wp:lineTo x="12392" y="21428"/>
                <wp:lineTo x="14974" y="20912"/>
                <wp:lineTo x="19621" y="17297"/>
                <wp:lineTo x="19879" y="16781"/>
                <wp:lineTo x="21428" y="12650"/>
                <wp:lineTo x="21428" y="8261"/>
                <wp:lineTo x="19621" y="3873"/>
                <wp:lineTo x="14716" y="516"/>
                <wp:lineTo x="13167" y="0"/>
                <wp:lineTo x="8261" y="0"/>
              </wp:wrapPolygon>
            </wp:wrapTight>
            <wp:docPr id="1" name="Рисунок 1" descr="C:\Users\77770\Downloads\WhatsApp Image 2025-09-18 at 08.1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0\Downloads\WhatsApp Image 2025-09-18 at 08.10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Әдістер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 xml:space="preserve"> мен </w:t>
      </w: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тәсілдер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445CC" w:rsidRPr="008445C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26EB">
        <w:rPr>
          <w:rFonts w:ascii="Times New Roman" w:hAnsi="Times New Roman" w:cs="Times New Roman"/>
          <w:sz w:val="28"/>
          <w:szCs w:val="28"/>
        </w:rPr>
        <w:t xml:space="preserve">Табиғатты </w:t>
      </w:r>
      <w:proofErr w:type="spellStart"/>
      <w:proofErr w:type="gramStart"/>
      <w:r w:rsidRPr="003926EB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қылау</w:t>
      </w:r>
      <w:proofErr w:type="spellEnd"/>
    </w:p>
    <w:p w:rsidR="003926EB" w:rsidRPr="003926EB" w:rsidRDefault="003926EB" w:rsidP="003926E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серуендер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ағаштарды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гүлдерді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құстарды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сезетіні</w:t>
      </w:r>
      <w:proofErr w:type="gramStart"/>
      <w:r w:rsidRPr="003926E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әңгімелеу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26EB">
        <w:rPr>
          <w:rFonts w:ascii="Times New Roman" w:hAnsi="Times New Roman" w:cs="Times New Roman"/>
          <w:sz w:val="28"/>
          <w:szCs w:val="28"/>
        </w:rPr>
        <w:t xml:space="preserve">Ойындық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</w:p>
    <w:p w:rsidR="003926EB" w:rsidRPr="003926EB" w:rsidRDefault="003926EB" w:rsidP="003926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6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Гүлді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суар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Құсты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тамақтандыр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ойыншықтарымен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926EB">
        <w:rPr>
          <w:rFonts w:ascii="Times New Roman" w:hAnsi="Times New Roman" w:cs="Times New Roman"/>
          <w:sz w:val="28"/>
          <w:szCs w:val="28"/>
        </w:rPr>
        <w:t xml:space="preserve">Табиғаттағы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еңбек</w:t>
      </w:r>
      <w:proofErr w:type="spellEnd"/>
    </w:p>
    <w:p w:rsidR="003926EB" w:rsidRPr="003926EB" w:rsidRDefault="003926EB" w:rsidP="00392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суару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бұрышына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күті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балықтарды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жапырақтарын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6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үрту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).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926EB">
        <w:rPr>
          <w:rFonts w:ascii="Times New Roman" w:hAnsi="Times New Roman" w:cs="Times New Roman"/>
          <w:sz w:val="28"/>
          <w:szCs w:val="28"/>
        </w:rPr>
        <w:t xml:space="preserve">Көркемдік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926E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</w:p>
    <w:p w:rsidR="003926EB" w:rsidRPr="003926EB" w:rsidRDefault="003926EB" w:rsidP="00392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күнді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жаңбырды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ағаштарды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салу;</w:t>
      </w:r>
    </w:p>
    <w:p w:rsidR="003926EB" w:rsidRPr="003926EB" w:rsidRDefault="003926EB" w:rsidP="00392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3926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үлдерді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жапсыру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926EB">
        <w:rPr>
          <w:rFonts w:ascii="Times New Roman" w:hAnsi="Times New Roman" w:cs="Times New Roman"/>
          <w:sz w:val="28"/>
          <w:szCs w:val="28"/>
        </w:rPr>
        <w:t xml:space="preserve">Көркем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әдебиетті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оқу</w:t>
      </w:r>
      <w:proofErr w:type="spellEnd"/>
    </w:p>
    <w:p w:rsidR="003926EB" w:rsidRPr="003926EB" w:rsidRDefault="00821178" w:rsidP="00392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C8D918" wp14:editId="7A3D709E">
            <wp:simplePos x="0" y="0"/>
            <wp:positionH relativeFrom="column">
              <wp:posOffset>283210</wp:posOffset>
            </wp:positionH>
            <wp:positionV relativeFrom="paragraph">
              <wp:posOffset>133350</wp:posOffset>
            </wp:positionV>
            <wp:extent cx="1433830" cy="2023110"/>
            <wp:effectExtent l="0" t="8890" r="5080" b="5080"/>
            <wp:wrapTight wrapText="bothSides">
              <wp:wrapPolygon edited="0">
                <wp:start x="-134" y="21505"/>
                <wp:lineTo x="21390" y="21505"/>
                <wp:lineTo x="21390" y="149"/>
                <wp:lineTo x="-134" y="149"/>
                <wp:lineTo x="-134" y="21505"/>
              </wp:wrapPolygon>
            </wp:wrapTight>
            <wp:docPr id="2" name="Рисунок 2" descr="C:\Users\77770\Downloads\WhatsApp Image 2025-09-18 at 08.10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0\Downloads\WhatsApp Image 2025-09-18 at 08.10.1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43383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="003926EB" w:rsidRPr="003926E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926EB" w:rsidRPr="003926EB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EB" w:rsidRPr="003926EB" w:rsidRDefault="003926EB" w:rsidP="003926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b/>
          <w:i/>
          <w:sz w:val="28"/>
          <w:szCs w:val="28"/>
        </w:rPr>
        <w:t>Отбасының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926EB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3926EB">
        <w:rPr>
          <w:rFonts w:ascii="Times New Roman" w:hAnsi="Times New Roman" w:cs="Times New Roman"/>
          <w:b/>
          <w:i/>
          <w:sz w:val="28"/>
          <w:szCs w:val="28"/>
        </w:rPr>
        <w:t>өлі</w:t>
      </w:r>
      <w:proofErr w:type="spellEnd"/>
      <w:r w:rsidRPr="003926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26EB" w:rsidRPr="003926EB" w:rsidRDefault="003926EB" w:rsidP="003926E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табиғ</w:t>
      </w:r>
      <w:proofErr w:type="gramStart"/>
      <w:r w:rsidRPr="003926EB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;</w:t>
      </w:r>
    </w:p>
    <w:p w:rsidR="003926EB" w:rsidRPr="003926EB" w:rsidRDefault="003926EB" w:rsidP="003926E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қоқыс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тастамау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суды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);</w:t>
      </w:r>
    </w:p>
    <w:p w:rsidR="003926EB" w:rsidRPr="003926EB" w:rsidRDefault="003926EB" w:rsidP="003926E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айналадағы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сұ</w:t>
      </w:r>
      <w:proofErr w:type="gramStart"/>
      <w:r w:rsidRPr="003926EB">
        <w:rPr>
          <w:rFonts w:ascii="Times New Roman" w:hAnsi="Times New Roman" w:cs="Times New Roman"/>
          <w:sz w:val="28"/>
          <w:szCs w:val="28"/>
        </w:rPr>
        <w:t>лулы</w:t>
      </w:r>
      <w:proofErr w:type="gramEnd"/>
      <w:r w:rsidRPr="003926EB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6EB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3926EB">
        <w:rPr>
          <w:rFonts w:ascii="Times New Roman" w:hAnsi="Times New Roman" w:cs="Times New Roman"/>
          <w:sz w:val="28"/>
          <w:szCs w:val="28"/>
        </w:rPr>
        <w:t>.</w:t>
      </w:r>
    </w:p>
    <w:p w:rsidR="003926EB" w:rsidRDefault="008445CC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016B" w:rsidRPr="003926EB" w:rsidRDefault="003926EB" w:rsidP="003926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6EB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 w:rsidRPr="003926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орытынды: </w:t>
      </w:r>
      <w:r w:rsidRPr="003926EB">
        <w:rPr>
          <w:rFonts w:ascii="Times New Roman" w:hAnsi="Times New Roman" w:cs="Times New Roman"/>
          <w:sz w:val="28"/>
          <w:szCs w:val="28"/>
          <w:lang w:val="kk-KZ"/>
        </w:rPr>
        <w:t>Кіші топтағы экологиялық тәрбие балалардың табиғат туралы алғашқы түсініктерін қалыптастырады және оларды тірі дүниеге сүйіспеншілікке, қызығушылыққа және құрметке тәрбиелейді.</w:t>
      </w:r>
    </w:p>
    <w:sectPr w:rsidR="0058016B" w:rsidRPr="003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220"/>
    <w:multiLevelType w:val="hybridMultilevel"/>
    <w:tmpl w:val="1966C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5100"/>
    <w:multiLevelType w:val="hybridMultilevel"/>
    <w:tmpl w:val="74EAD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86D16"/>
    <w:multiLevelType w:val="hybridMultilevel"/>
    <w:tmpl w:val="8818A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B4E"/>
    <w:multiLevelType w:val="hybridMultilevel"/>
    <w:tmpl w:val="439070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40FEF"/>
    <w:multiLevelType w:val="hybridMultilevel"/>
    <w:tmpl w:val="CCDCA1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84D87"/>
    <w:multiLevelType w:val="hybridMultilevel"/>
    <w:tmpl w:val="FE2CA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C4BC5"/>
    <w:multiLevelType w:val="hybridMultilevel"/>
    <w:tmpl w:val="2670E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838E7"/>
    <w:multiLevelType w:val="hybridMultilevel"/>
    <w:tmpl w:val="7884F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7"/>
    <w:rsid w:val="0035622F"/>
    <w:rsid w:val="003926EB"/>
    <w:rsid w:val="00515C27"/>
    <w:rsid w:val="0058016B"/>
    <w:rsid w:val="00821178"/>
    <w:rsid w:val="008445CC"/>
    <w:rsid w:val="009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77770</dc:creator>
  <cp:keywords/>
  <dc:description/>
  <cp:lastModifiedBy>77770</cp:lastModifiedBy>
  <cp:revision>3</cp:revision>
  <dcterms:created xsi:type="dcterms:W3CDTF">2025-09-18T02:48:00Z</dcterms:created>
  <dcterms:modified xsi:type="dcterms:W3CDTF">2025-09-18T03:20:00Z</dcterms:modified>
</cp:coreProperties>
</file>